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4103" w14:textId="69B7D6EA" w:rsidR="00776002" w:rsidRDefault="00F24516" w:rsidP="0068061E">
      <w:pPr>
        <w:spacing w:after="0"/>
      </w:pPr>
      <w:r>
        <w:t>V Jetřichovicích dne 9.8.2022</w:t>
      </w:r>
      <w:bookmarkStart w:id="0" w:name="_GoBack"/>
      <w:bookmarkEnd w:id="0"/>
    </w:p>
    <w:p w14:paraId="79A800F2" w14:textId="77777777" w:rsidR="00776002" w:rsidRDefault="00776002" w:rsidP="0068061E">
      <w:pPr>
        <w:spacing w:after="0"/>
      </w:pPr>
    </w:p>
    <w:p w14:paraId="5598AB71" w14:textId="77777777" w:rsidR="00776002" w:rsidRDefault="00776002" w:rsidP="0068061E">
      <w:pPr>
        <w:spacing w:after="0"/>
      </w:pPr>
    </w:p>
    <w:p w14:paraId="63156D3F" w14:textId="77777777" w:rsidR="00776002" w:rsidRDefault="00776002" w:rsidP="0068061E">
      <w:pPr>
        <w:spacing w:after="0"/>
      </w:pPr>
    </w:p>
    <w:p w14:paraId="32947C37" w14:textId="77777777" w:rsidR="00776002" w:rsidRDefault="00776002" w:rsidP="0068061E">
      <w:pPr>
        <w:spacing w:after="0"/>
      </w:pPr>
    </w:p>
    <w:p w14:paraId="58BDFEAC" w14:textId="480CEAB2" w:rsidR="00BB3491" w:rsidRDefault="002D5AE0" w:rsidP="0068061E">
      <w:pPr>
        <w:spacing w:after="0"/>
      </w:pPr>
      <w:r>
        <w:t>Vážení spoluobčané,</w:t>
      </w:r>
    </w:p>
    <w:p w14:paraId="36BD73E8" w14:textId="77777777" w:rsidR="00BB3491" w:rsidRDefault="00BB3491" w:rsidP="0068061E">
      <w:pPr>
        <w:spacing w:after="0"/>
      </w:pPr>
    </w:p>
    <w:p w14:paraId="738C16CC" w14:textId="07905601" w:rsidR="00DD7085" w:rsidRDefault="00527CD3" w:rsidP="00AD2E10">
      <w:pPr>
        <w:spacing w:after="0"/>
        <w:jc w:val="both"/>
      </w:pPr>
      <w:r>
        <w:t xml:space="preserve">obracím se na Vás </w:t>
      </w:r>
      <w:r w:rsidR="0032229B">
        <w:t xml:space="preserve">v souvislosti </w:t>
      </w:r>
      <w:r w:rsidR="000A2353">
        <w:t>se</w:t>
      </w:r>
      <w:r>
        <w:t xml:space="preserve"> smutnou událostí</w:t>
      </w:r>
      <w:r w:rsidR="00F1162F">
        <w:t>, která se nás všech</w:t>
      </w:r>
      <w:r w:rsidR="000A2353">
        <w:t xml:space="preserve"> </w:t>
      </w:r>
      <w:r w:rsidR="00E1458B">
        <w:t>hluboce dotkla</w:t>
      </w:r>
      <w:r w:rsidR="00CC653D">
        <w:t>.</w:t>
      </w:r>
    </w:p>
    <w:p w14:paraId="1FDC9951" w14:textId="77777777" w:rsidR="00BB3491" w:rsidRDefault="00BB3491" w:rsidP="00AD2E10">
      <w:pPr>
        <w:spacing w:after="0"/>
        <w:jc w:val="both"/>
      </w:pPr>
    </w:p>
    <w:p w14:paraId="57FDFD50" w14:textId="4969B2AA" w:rsidR="00CC653D" w:rsidRDefault="00D275B7" w:rsidP="00AD2E10">
      <w:pPr>
        <w:spacing w:after="0"/>
        <w:jc w:val="both"/>
      </w:pPr>
      <w:r>
        <w:t>r</w:t>
      </w:r>
      <w:r w:rsidR="00CC653D">
        <w:t>ozsáhlý požár v našem regionu zkomplikoval život nám všem</w:t>
      </w:r>
      <w:r w:rsidR="00B16700">
        <w:t xml:space="preserve">. S ohledem na to jsem si vědom, že v rámci výkonu vaší podnikatelské činnosti – poskytování </w:t>
      </w:r>
      <w:r w:rsidR="002A497C">
        <w:t>ubytovacích služeb</w:t>
      </w:r>
      <w:r w:rsidR="00916FF8">
        <w:t>,</w:t>
      </w:r>
      <w:r w:rsidR="002A497C">
        <w:t xml:space="preserve"> docházelo a dochází k rušení zájezdů a ubytování</w:t>
      </w:r>
      <w:r w:rsidR="00C30CC1">
        <w:t>. Z tohoto důvodu jsem ihned spolu s advokáty nechal vypracovat posudek</w:t>
      </w:r>
      <w:r w:rsidR="00F07C91">
        <w:t>,</w:t>
      </w:r>
      <w:r w:rsidR="00C30CC1">
        <w:t xml:space="preserve"> za jakých podmínek </w:t>
      </w:r>
      <w:r w:rsidR="00066DCA">
        <w:t xml:space="preserve">Vám </w:t>
      </w:r>
      <w:r w:rsidR="00C30CC1">
        <w:t>může turista zrušit ubytování nebo zájezd</w:t>
      </w:r>
      <w:r w:rsidR="00DF2242">
        <w:t xml:space="preserve"> a v jakých případech jste </w:t>
      </w:r>
      <w:r w:rsidR="00723EFD">
        <w:t xml:space="preserve">mu </w:t>
      </w:r>
      <w:r w:rsidR="00DF2242">
        <w:t>povinni vrátit poskytnutou zálohu.</w:t>
      </w:r>
      <w:r w:rsidR="00916FF8">
        <w:t xml:space="preserve"> </w:t>
      </w:r>
      <w:r w:rsidR="0013372D">
        <w:t xml:space="preserve">Níže pak naleznete </w:t>
      </w:r>
      <w:r w:rsidR="00122EAE">
        <w:t>závěry posudku.</w:t>
      </w:r>
    </w:p>
    <w:p w14:paraId="119E6C10" w14:textId="05A44F00" w:rsidR="0013372D" w:rsidRDefault="0013372D" w:rsidP="00AD2E10">
      <w:pPr>
        <w:spacing w:after="0"/>
        <w:jc w:val="both"/>
      </w:pPr>
    </w:p>
    <w:p w14:paraId="63797071" w14:textId="180E3106" w:rsidR="000405B9" w:rsidRDefault="0013372D" w:rsidP="00AD2E10">
      <w:pPr>
        <w:spacing w:after="0"/>
        <w:jc w:val="both"/>
      </w:pPr>
      <w:r>
        <w:t xml:space="preserve">Podnikatelé, kteří poskytovali tzv. zájezdy jsou povinni respektovat zrušení zájezdu ze strany klientů, neboť </w:t>
      </w:r>
      <w:r w:rsidR="00357D47">
        <w:t>zájezd, tj. služba ubytování plus doprava osob, požívá větší ochrany</w:t>
      </w:r>
      <w:r w:rsidR="000405B9">
        <w:t xml:space="preserve"> klientů. Dle </w:t>
      </w:r>
      <w:proofErr w:type="spellStart"/>
      <w:r w:rsidR="000405B9">
        <w:t>ust</w:t>
      </w:r>
      <w:proofErr w:type="spellEnd"/>
      <w:r w:rsidR="000405B9">
        <w:t>. § 2535 zákona č. 89/2012 Sb., občanská zákoník</w:t>
      </w:r>
      <w:r w:rsidR="00776002">
        <w:t>,</w:t>
      </w:r>
      <w:r w:rsidR="000405B9">
        <w:t xml:space="preserve"> normuje následující: </w:t>
      </w:r>
    </w:p>
    <w:p w14:paraId="3787DD26" w14:textId="77777777" w:rsidR="000405B9" w:rsidRDefault="000405B9" w:rsidP="00AD2E10">
      <w:pPr>
        <w:spacing w:after="0"/>
        <w:jc w:val="both"/>
      </w:pPr>
    </w:p>
    <w:p w14:paraId="7C6ACED5" w14:textId="40158A9F" w:rsidR="000405B9" w:rsidRPr="000405B9" w:rsidRDefault="000405B9" w:rsidP="000405B9">
      <w:pPr>
        <w:pStyle w:val="Odstavecseseznamem"/>
        <w:numPr>
          <w:ilvl w:val="0"/>
          <w:numId w:val="2"/>
        </w:numPr>
        <w:spacing w:after="0"/>
        <w:jc w:val="both"/>
        <w:rPr>
          <w:i/>
          <w:iCs/>
        </w:rPr>
      </w:pPr>
      <w:r w:rsidRPr="000405B9">
        <w:rPr>
          <w:i/>
          <w:iCs/>
        </w:rPr>
        <w:t xml:space="preserve">Zákazník má právo odstoupit od smlouvy před zahájením zájezdu bez zaplacení odstupného, jestliže v místě určení cesty nebo pobytu nebo jeho bezprostředním okolí </w:t>
      </w:r>
      <w:r w:rsidRPr="000405B9">
        <w:rPr>
          <w:b/>
          <w:bCs/>
          <w:i/>
          <w:iCs/>
        </w:rPr>
        <w:t>nastaly nevyhnutelné a mimořádné okolnosti, které mají významný dopad na poskytování zájezdu nebo na přepravu osob do místa určení cesty nebo pobytu</w:t>
      </w:r>
      <w:r w:rsidRPr="000405B9">
        <w:rPr>
          <w:i/>
          <w:iCs/>
        </w:rPr>
        <w:t>. V takovém případě má zákazník právo na vrácení veškerých uhrazených plateb za zájezd, nemá však právo na náhradu škody.</w:t>
      </w:r>
    </w:p>
    <w:p w14:paraId="63422C1D" w14:textId="5088D036" w:rsidR="000405B9" w:rsidRDefault="000405B9" w:rsidP="00AD2E10">
      <w:pPr>
        <w:spacing w:after="0"/>
        <w:jc w:val="both"/>
      </w:pPr>
    </w:p>
    <w:p w14:paraId="2BA88BF3" w14:textId="12C7BC00" w:rsidR="000405B9" w:rsidRDefault="000405B9" w:rsidP="00AD2E10">
      <w:pPr>
        <w:spacing w:after="0"/>
        <w:jc w:val="both"/>
      </w:pPr>
      <w:r>
        <w:t xml:space="preserve">Je tak zřejmé, že </w:t>
      </w:r>
      <w:r w:rsidRPr="00776002">
        <w:rPr>
          <w:b/>
          <w:bCs/>
        </w:rPr>
        <w:t>požár</w:t>
      </w:r>
      <w:r>
        <w:t xml:space="preserve"> v našem regionu </w:t>
      </w:r>
      <w:r w:rsidRPr="00776002">
        <w:rPr>
          <w:b/>
          <w:bCs/>
        </w:rPr>
        <w:t>může představovat zmíněnou mimořádnou okolnost.</w:t>
      </w:r>
      <w:r>
        <w:t xml:space="preserve"> </w:t>
      </w:r>
    </w:p>
    <w:p w14:paraId="13840C5E" w14:textId="4BDB26BF" w:rsidR="000405B9" w:rsidRDefault="000405B9" w:rsidP="00AD2E10">
      <w:pPr>
        <w:spacing w:after="0"/>
        <w:jc w:val="both"/>
      </w:pPr>
    </w:p>
    <w:p w14:paraId="316A5ADC" w14:textId="3A8EB12E" w:rsidR="000405B9" w:rsidRDefault="000405B9" w:rsidP="00AD2E10">
      <w:pPr>
        <w:spacing w:after="0"/>
        <w:jc w:val="both"/>
      </w:pPr>
      <w:r>
        <w:t>Jiná situace je však při poskytování ubytovacích služeb, kdy výše uvedená ochrana klientů (turistů) se neaplikuje. Možné storno ubytování je tak nutné hodnotit v rámci nastavených podmínek daným ubytovacím zařízení, tzv. storno podmínky</w:t>
      </w:r>
      <w:r w:rsidR="006654F7">
        <w:t xml:space="preserve">, případně storno podmínky jednotlivých zprostředkovatelů (tj. </w:t>
      </w:r>
      <w:proofErr w:type="spellStart"/>
      <w:r w:rsidR="006654F7">
        <w:t>booking</w:t>
      </w:r>
      <w:proofErr w:type="spellEnd"/>
      <w:r w:rsidR="006654F7">
        <w:t xml:space="preserve">, </w:t>
      </w:r>
      <w:proofErr w:type="spellStart"/>
      <w:r w:rsidR="006654F7">
        <w:t>airbnb</w:t>
      </w:r>
      <w:proofErr w:type="spellEnd"/>
      <w:r w:rsidR="006654F7">
        <w:t xml:space="preserve"> apod.).</w:t>
      </w:r>
    </w:p>
    <w:p w14:paraId="0F3016CB" w14:textId="42E71E7F" w:rsidR="006654F7" w:rsidRDefault="006654F7" w:rsidP="00AD2E10">
      <w:pPr>
        <w:spacing w:after="0"/>
        <w:jc w:val="both"/>
      </w:pPr>
    </w:p>
    <w:p w14:paraId="5FF5CE83" w14:textId="77777777" w:rsidR="00776002" w:rsidRDefault="006654F7" w:rsidP="00AD2E10">
      <w:pPr>
        <w:spacing w:after="0"/>
        <w:jc w:val="both"/>
      </w:pPr>
      <w:r>
        <w:t xml:space="preserve">Obecně lze konstatovat, že klient (turista) nemá nárok na storno ubytování v případě, že bylo možné objektivně ubytování poskytnout bez jakékoliv hrozby újmy na zdraví či majetku klienta. </w:t>
      </w:r>
    </w:p>
    <w:p w14:paraId="4E151A0B" w14:textId="77777777" w:rsidR="00776002" w:rsidRDefault="00776002" w:rsidP="00AD2E10">
      <w:pPr>
        <w:spacing w:after="0"/>
        <w:jc w:val="both"/>
      </w:pPr>
    </w:p>
    <w:p w14:paraId="3789C32E" w14:textId="5B077D50" w:rsidR="006654F7" w:rsidRDefault="006654F7" w:rsidP="00AD2E10">
      <w:pPr>
        <w:spacing w:after="0"/>
        <w:jc w:val="both"/>
      </w:pPr>
      <w:r>
        <w:t>Tomu však takto nebylo v obci Vysoká Lípa, kde nebylo možno objektivně po několik dní poskytovat ubytovací služby</w:t>
      </w:r>
      <w:r w:rsidR="00776002">
        <w:t xml:space="preserve"> z důvodu evakuace</w:t>
      </w:r>
      <w:r>
        <w:t>, kdy v těchto termínech je poskytovatel ubytovacích zařízení povinen vrátit turistům poskytnuté zálohy a platby vztahující se k tomuto období. V momentě, kdy i v této obci bylo možno ubytovací služby poskytovat bez hrozby újmy na zdraví a majetku a žádné ostatní skutečnosti nebránil</w:t>
      </w:r>
      <w:r w:rsidR="00776002">
        <w:t>y</w:t>
      </w:r>
      <w:r>
        <w:t xml:space="preserve"> turistům k</w:t>
      </w:r>
      <w:r w:rsidR="00D275B7">
        <w:t xml:space="preserve"> využití služeb je možné storno </w:t>
      </w:r>
      <w:r w:rsidR="00776002">
        <w:t>objednávky</w:t>
      </w:r>
      <w:r w:rsidR="00D275B7">
        <w:t xml:space="preserve"> vnímat jako neoprávněné.</w:t>
      </w:r>
    </w:p>
    <w:p w14:paraId="30169901" w14:textId="6DF8792D" w:rsidR="00D275B7" w:rsidRDefault="00D275B7" w:rsidP="00AD2E10">
      <w:pPr>
        <w:spacing w:after="0"/>
        <w:jc w:val="both"/>
      </w:pPr>
    </w:p>
    <w:p w14:paraId="704DADED" w14:textId="69E92722" w:rsidR="00D275B7" w:rsidRDefault="00D275B7" w:rsidP="00AD2E10">
      <w:pPr>
        <w:spacing w:after="0"/>
        <w:jc w:val="both"/>
      </w:pPr>
      <w:r>
        <w:t>Jinými slovy ve dnech, kdy neexistovala hrozba možného rozšíření požáru</w:t>
      </w:r>
      <w:r w:rsidR="00776002">
        <w:t xml:space="preserve"> i</w:t>
      </w:r>
      <w:r>
        <w:t xml:space="preserve"> do obce Jetřichovice, tj. období po 31.7.2022, nevznikl</w:t>
      </w:r>
      <w:r w:rsidR="00776002">
        <w:t xml:space="preserve"> klientům nárok na zrušení jejich pobytu a tím tak i na vrácení poskytnutých záloh. </w:t>
      </w:r>
    </w:p>
    <w:p w14:paraId="2BA2ECE5" w14:textId="2466C624" w:rsidR="00776002" w:rsidRDefault="00776002" w:rsidP="00AD2E10">
      <w:pPr>
        <w:spacing w:after="0"/>
        <w:jc w:val="both"/>
      </w:pPr>
    </w:p>
    <w:p w14:paraId="28E52280" w14:textId="4790E43B" w:rsidR="000405B9" w:rsidRDefault="00776002" w:rsidP="00AD2E10">
      <w:pPr>
        <w:spacing w:after="0"/>
        <w:jc w:val="both"/>
      </w:pPr>
      <w:r>
        <w:lastRenderedPageBreak/>
        <w:t>S ohledem na výše uvedené však doporučujeme klientům nabídnout náhradní termín ubytování a veškeré nároky klientů řešit individuálně s přihlédnutím k jednotlivým úpravám storno</w:t>
      </w:r>
      <w:r w:rsidR="009F1DC8">
        <w:t xml:space="preserve"> podmínek</w:t>
      </w:r>
      <w:r>
        <w:t xml:space="preserve"> daných ubytovacích zařízení.</w:t>
      </w:r>
    </w:p>
    <w:p w14:paraId="581FD59C" w14:textId="77777777" w:rsidR="000405B9" w:rsidRDefault="000405B9" w:rsidP="00AD2E10">
      <w:pPr>
        <w:spacing w:after="0"/>
        <w:jc w:val="both"/>
      </w:pPr>
    </w:p>
    <w:p w14:paraId="1CBAF917" w14:textId="2D711F84" w:rsidR="000405B9" w:rsidRDefault="00776002" w:rsidP="00AD2E10">
      <w:pPr>
        <w:spacing w:after="0"/>
        <w:jc w:val="both"/>
      </w:pPr>
      <w:r>
        <w:t xml:space="preserve">V případě komplikací a dotazů jsem Vás k dispozici. </w:t>
      </w:r>
    </w:p>
    <w:p w14:paraId="07F873E1" w14:textId="61822A6B" w:rsidR="00776002" w:rsidRDefault="00776002" w:rsidP="00AD2E10">
      <w:pPr>
        <w:spacing w:after="0"/>
        <w:jc w:val="both"/>
      </w:pPr>
    </w:p>
    <w:p w14:paraId="59A2471A" w14:textId="3EE3FFA8" w:rsidR="00776002" w:rsidRDefault="00776002" w:rsidP="00AD2E10">
      <w:pPr>
        <w:spacing w:after="0"/>
        <w:jc w:val="both"/>
      </w:pPr>
      <w:r>
        <w:t>Váš starosta</w:t>
      </w:r>
    </w:p>
    <w:p w14:paraId="79BEFA35" w14:textId="1C908F2A" w:rsidR="00F54F51" w:rsidRDefault="00357D47" w:rsidP="00776002">
      <w:pPr>
        <w:spacing w:after="0"/>
        <w:jc w:val="both"/>
      </w:pPr>
      <w:r>
        <w:t xml:space="preserve"> </w:t>
      </w:r>
    </w:p>
    <w:p w14:paraId="70D10F07" w14:textId="1F3A7868" w:rsidR="009F1DC8" w:rsidRDefault="009F1DC8" w:rsidP="00776002">
      <w:pPr>
        <w:spacing w:after="0"/>
        <w:jc w:val="both"/>
      </w:pPr>
    </w:p>
    <w:p w14:paraId="2129E0CF" w14:textId="5EA2336C" w:rsidR="009F1DC8" w:rsidRDefault="009F1DC8" w:rsidP="00776002">
      <w:pPr>
        <w:spacing w:after="0"/>
        <w:jc w:val="both"/>
      </w:pPr>
    </w:p>
    <w:p w14:paraId="0F9BA85A" w14:textId="6A0C6B22" w:rsidR="009F1DC8" w:rsidRDefault="009F1DC8" w:rsidP="00776002">
      <w:pPr>
        <w:spacing w:after="0"/>
        <w:jc w:val="both"/>
      </w:pPr>
      <w:r>
        <w:t>Marek Kny</w:t>
      </w:r>
    </w:p>
    <w:p w14:paraId="03BC9369" w14:textId="77777777" w:rsidR="007B741C" w:rsidRDefault="007B741C" w:rsidP="00AD2E10">
      <w:pPr>
        <w:spacing w:after="0"/>
        <w:jc w:val="both"/>
      </w:pPr>
    </w:p>
    <w:p w14:paraId="47B64084" w14:textId="77777777" w:rsidR="007B741C" w:rsidRDefault="007B741C" w:rsidP="00AD2E10">
      <w:pPr>
        <w:spacing w:after="0"/>
        <w:jc w:val="both"/>
      </w:pPr>
    </w:p>
    <w:p w14:paraId="50CDE458" w14:textId="77777777" w:rsidR="004E6BD2" w:rsidRDefault="004E6BD2" w:rsidP="004E6BD2">
      <w:pPr>
        <w:jc w:val="both"/>
      </w:pPr>
    </w:p>
    <w:sectPr w:rsidR="004E6BD2" w:rsidSect="00E9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87"/>
    <w:multiLevelType w:val="hybridMultilevel"/>
    <w:tmpl w:val="A042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377"/>
    <w:multiLevelType w:val="hybridMultilevel"/>
    <w:tmpl w:val="BCC0BA4A"/>
    <w:lvl w:ilvl="0" w:tplc="E4424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DcxNDQ3tbC0MDNT0lEKTi0uzszPAykwrAUArZe5ASwAAAA="/>
  </w:docVars>
  <w:rsids>
    <w:rsidRoot w:val="00746B68"/>
    <w:rsid w:val="000405B9"/>
    <w:rsid w:val="00051784"/>
    <w:rsid w:val="00053A4E"/>
    <w:rsid w:val="00053C8E"/>
    <w:rsid w:val="00066AC8"/>
    <w:rsid w:val="00066DCA"/>
    <w:rsid w:val="00073BD8"/>
    <w:rsid w:val="000A2353"/>
    <w:rsid w:val="001147EE"/>
    <w:rsid w:val="00122EAE"/>
    <w:rsid w:val="0013372D"/>
    <w:rsid w:val="001415FF"/>
    <w:rsid w:val="001613A3"/>
    <w:rsid w:val="001962B2"/>
    <w:rsid w:val="001C107E"/>
    <w:rsid w:val="002A106A"/>
    <w:rsid w:val="002A497C"/>
    <w:rsid w:val="002D30E9"/>
    <w:rsid w:val="002D5AE0"/>
    <w:rsid w:val="0032229B"/>
    <w:rsid w:val="00323260"/>
    <w:rsid w:val="003328AC"/>
    <w:rsid w:val="00357D47"/>
    <w:rsid w:val="003D121E"/>
    <w:rsid w:val="003D488A"/>
    <w:rsid w:val="003E6A4F"/>
    <w:rsid w:val="004B115D"/>
    <w:rsid w:val="004D15D0"/>
    <w:rsid w:val="004E6BD2"/>
    <w:rsid w:val="00515176"/>
    <w:rsid w:val="00527CD3"/>
    <w:rsid w:val="005A38F0"/>
    <w:rsid w:val="005F4FD1"/>
    <w:rsid w:val="00623AAE"/>
    <w:rsid w:val="00626B8E"/>
    <w:rsid w:val="006457F1"/>
    <w:rsid w:val="006654F7"/>
    <w:rsid w:val="0068061E"/>
    <w:rsid w:val="006A2658"/>
    <w:rsid w:val="006D083A"/>
    <w:rsid w:val="006E4D3D"/>
    <w:rsid w:val="007106DA"/>
    <w:rsid w:val="00723EFD"/>
    <w:rsid w:val="00746B68"/>
    <w:rsid w:val="00776002"/>
    <w:rsid w:val="007B741C"/>
    <w:rsid w:val="007E6B37"/>
    <w:rsid w:val="00817F1A"/>
    <w:rsid w:val="00824FBC"/>
    <w:rsid w:val="00851926"/>
    <w:rsid w:val="0089601B"/>
    <w:rsid w:val="00916FF8"/>
    <w:rsid w:val="00964584"/>
    <w:rsid w:val="009F1DC8"/>
    <w:rsid w:val="00A07208"/>
    <w:rsid w:val="00A247A9"/>
    <w:rsid w:val="00A638FB"/>
    <w:rsid w:val="00A647E1"/>
    <w:rsid w:val="00AD2E10"/>
    <w:rsid w:val="00B16700"/>
    <w:rsid w:val="00B258B4"/>
    <w:rsid w:val="00B27577"/>
    <w:rsid w:val="00B37C97"/>
    <w:rsid w:val="00BB3491"/>
    <w:rsid w:val="00C015C7"/>
    <w:rsid w:val="00C071C5"/>
    <w:rsid w:val="00C30CC1"/>
    <w:rsid w:val="00CC653D"/>
    <w:rsid w:val="00D275B7"/>
    <w:rsid w:val="00D32C19"/>
    <w:rsid w:val="00DD7085"/>
    <w:rsid w:val="00DE112A"/>
    <w:rsid w:val="00DF2242"/>
    <w:rsid w:val="00E02000"/>
    <w:rsid w:val="00E070CA"/>
    <w:rsid w:val="00E1458B"/>
    <w:rsid w:val="00E713A7"/>
    <w:rsid w:val="00E73928"/>
    <w:rsid w:val="00E93ECA"/>
    <w:rsid w:val="00EC7D10"/>
    <w:rsid w:val="00ED00AE"/>
    <w:rsid w:val="00F07C91"/>
    <w:rsid w:val="00F1162F"/>
    <w:rsid w:val="00F24516"/>
    <w:rsid w:val="00F41AE5"/>
    <w:rsid w:val="00F54F51"/>
    <w:rsid w:val="00F849B2"/>
    <w:rsid w:val="00F94EB7"/>
    <w:rsid w:val="00FB1DDB"/>
    <w:rsid w:val="00FC7D2B"/>
    <w:rsid w:val="00FD53C9"/>
    <w:rsid w:val="00FE0702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C651"/>
  <w15:chartTrackingRefBased/>
  <w15:docId w15:val="{5D146A59-93A1-44F4-B4AE-FAA6773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4B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B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Hajčík</dc:creator>
  <cp:keywords/>
  <dc:description/>
  <cp:lastModifiedBy>admin</cp:lastModifiedBy>
  <cp:revision>2</cp:revision>
  <dcterms:created xsi:type="dcterms:W3CDTF">2022-08-09T06:24:00Z</dcterms:created>
  <dcterms:modified xsi:type="dcterms:W3CDTF">2022-08-09T06:24:00Z</dcterms:modified>
</cp:coreProperties>
</file>